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D4" w:rsidRPr="00F22E65" w:rsidRDefault="00A87BD4" w:rsidP="00A87BD4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A87BD4" w:rsidRPr="00F22E65" w:rsidRDefault="00A87BD4" w:rsidP="00A87B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с. Сырское                      </w:t>
      </w:r>
    </w:p>
    <w:p w:rsidR="00A87BD4" w:rsidRPr="00F22E65" w:rsidRDefault="00A87BD4" w:rsidP="00A87BD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________________________/Н.П. Слаук/</w:t>
      </w:r>
    </w:p>
    <w:p w:rsidR="00A87BD4" w:rsidRPr="00F22E65" w:rsidRDefault="00A87BD4" w:rsidP="00A87B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2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87BD4" w:rsidRDefault="00A87BD4" w:rsidP="00A87BD4"/>
    <w:p w:rsidR="00A87BD4" w:rsidRPr="00F22E65" w:rsidRDefault="00A87BD4" w:rsidP="00A87B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>Положение</w:t>
      </w:r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br/>
        <w:t xml:space="preserve"> о </w:t>
      </w:r>
      <w:proofErr w:type="spellStart"/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>бракеражной</w:t>
      </w:r>
      <w:proofErr w:type="spellEnd"/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 xml:space="preserve"> комиссии</w:t>
      </w:r>
    </w:p>
    <w:p w:rsidR="00A87BD4" w:rsidRPr="00F22E65" w:rsidRDefault="00A87BD4" w:rsidP="00A87BD4">
      <w:pPr>
        <w:shd w:val="clear" w:color="auto" w:fill="FFFFFF"/>
        <w:spacing w:before="100" w:beforeAutospacing="1"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6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на основе следующих нормативных документов: письма Министерства торговли РСФСР от 21 августа 1963 года № 0848, постановления Главного государственного санитарного врача Российской Федерации от 23.07.08 года № 45 об утверждении </w:t>
      </w: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пидемиологических правил и нормативов 2.4.5.2409 - 08.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назначается приказом директора школы на учебный год.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</w:t>
      </w: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- обеспечение постоянного </w:t>
      </w:r>
      <w:proofErr w:type="gram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столовой.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входят представители профсоюзного комитета, администрации, родительской общественности, социальный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членов </w:t>
      </w: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должно быть не менее пяти человек.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периодически (не реже 1 раза в полугодие) </w:t>
      </w:r>
      <w:proofErr w:type="gram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работе</w:t>
      </w:r>
      <w:proofErr w:type="gram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контроля за работой столовой на совещаниях при директоре или на заседаниях профкома.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комиссии соблюдается принцип ежегодного обновления ее состава.</w:t>
      </w:r>
    </w:p>
    <w:p w:rsidR="00A87BD4" w:rsidRPr="00F22E65" w:rsidRDefault="00A87BD4" w:rsidP="00A87BD4">
      <w:pPr>
        <w:shd w:val="clear" w:color="auto" w:fill="FFFFFF"/>
        <w:spacing w:before="100" w:beforeAutospacing="1"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Обязанности </w:t>
      </w:r>
      <w:proofErr w:type="spellStart"/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бракеражной</w:t>
      </w:r>
      <w:proofErr w:type="spellEnd"/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комиссии.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должна: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обеспечению качественным питанием учащихся школы;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осуществлять </w:t>
      </w:r>
      <w:proofErr w:type="gram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столовой: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проверять санитарное состояние пищеблока,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контролировать наличие маркировки на посуде</w:t>
      </w:r>
      <w:proofErr w:type="gram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проверять выход продукции,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контролировать наличие суточной пробы,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проверять соответствие процесса приготовления пищи техническим картам,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проверять качество поступающей продукции,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контролировать разнообразие и соблюдение двухнедельного меню,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проверять соблюдение правил храпения продуктов питания</w:t>
      </w:r>
    </w:p>
    <w:p w:rsidR="00A87BD4" w:rsidRPr="00F22E65" w:rsidRDefault="00A87BD4" w:rsidP="00A87BD4">
      <w:pPr>
        <w:shd w:val="clear" w:color="auto" w:fill="FFFFFF"/>
        <w:spacing w:before="100" w:beforeAutospacing="1"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7BD4" w:rsidRDefault="00A87BD4" w:rsidP="00A87BD4">
      <w:pPr>
        <w:shd w:val="clear" w:color="auto" w:fill="FFFFFF"/>
        <w:spacing w:before="100" w:beforeAutospacing="1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4" w:rsidRDefault="00A87BD4" w:rsidP="00A87BD4">
      <w:pPr>
        <w:shd w:val="clear" w:color="auto" w:fill="FFFFFF"/>
        <w:spacing w:before="100" w:beforeAutospacing="1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4" w:rsidRPr="00F22E65" w:rsidRDefault="00A87BD4" w:rsidP="00A87BD4">
      <w:pPr>
        <w:shd w:val="clear" w:color="auto" w:fill="FFFFFF"/>
        <w:spacing w:before="100" w:beforeAutospacing="1"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Бракераж пищи.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Все блюда и кулинарные изделия, изготовляемые в столовой школы, подлежат обязательному бракеражу по мере их готовности. Бракераж пищи проводится до начала отпуска каждой вновь приготовленной партии.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Бракераж блюд и готовых кулинарных изделий производит шеф-повар.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Оценка качества продукции заносится в </w:t>
      </w: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бракеражный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до начала её реализации. При нарушении технологии приготовления пищи комиссия обязана снять изделия с раздачи, направить их на доработку или переработку, а при необходимости - на исследование в </w:t>
      </w: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пищевую лабораторию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Бракеражный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должен быть пронумерован, прошнурован и скреплён печатью; храниться </w:t>
      </w: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бракеражный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</w:t>
      </w:r>
      <w:proofErr w:type="gram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</w:t>
      </w:r>
      <w:proofErr w:type="gram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повара.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 качество пищи несут санитарную ответственность медсестра, шеф-повар, повар столовой.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Оценка качества блюд и готовых кулинарных изделий </w:t>
      </w:r>
      <w:proofErr w:type="gram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органолептическим показателям: вкусу, запаху, внешнему виду, цвету, консистенции. В зависимости от этих показателей даются оценки изделиям - «отлично», «хорошо», «удовлетворительно», «неудовлетворительно» (брак).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«отлично» ставится блюдам и кулинарным изделиям при условии их соответствия по вкусу, цвету и запаху, внешнему виду и консистенции утверждённой рецептуре и другим показателям, предусмотренным требованиями.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«хорошо» ставится блюдам и кулинарным изделиям, имеющим один незначительный дефект (недосолен, не доведён до нужного цвета и др.).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«удовлетворительно» ставится блюдам и кулинарным изделиям, которые имеют отклонения от требований кулинарии, но пригодны для употребления в пищу без переработки.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«неудовлетворительно» (брак) даётся изделиям, имеющим следующие недостатки: посторонний, несвойственный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порочащие блюда и изделия.</w:t>
      </w:r>
      <w:proofErr w:type="gramEnd"/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Оценки качества </w:t>
      </w:r>
      <w:proofErr w:type="gram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блюди кулинарных изделий заносятся</w:t>
      </w:r>
      <w:proofErr w:type="gram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бракеражный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установленной формы, оформляются подписями  (социального педагога, директора).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«удовлетворительно» и «неудовлетворительно», данная врачом, осуждается на заседании </w:t>
      </w: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 О данном факте составляется акт, акт доводится до руководства предприятия, </w:t>
      </w: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осуществляющего организацию горячего питания в школе, и директора школы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Для определения правильности всех штучных готовых кулинарных изделий и полуфабрикатов одновременно взвешиваются 5 - 10 порций каждого вида, а каш, гарниров и других нештучных блюд и изделий - путём взвешивания порций, взятых при отпуске потребителю.</w:t>
      </w:r>
    </w:p>
    <w:p w:rsidR="00A87BD4" w:rsidRDefault="00A87BD4" w:rsidP="00A87BD4">
      <w:pPr>
        <w:shd w:val="clear" w:color="auto" w:fill="FFFFFF"/>
        <w:spacing w:before="100" w:beforeAutospacing="1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7BD4" w:rsidRDefault="00A87BD4" w:rsidP="00A87BD4">
      <w:pPr>
        <w:shd w:val="clear" w:color="auto" w:fill="FFFFFF"/>
        <w:spacing w:before="100" w:beforeAutospacing="1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4" w:rsidRPr="00F22E65" w:rsidRDefault="00A87BD4" w:rsidP="00A87BD4">
      <w:pPr>
        <w:shd w:val="clear" w:color="auto" w:fill="FFFFFF"/>
        <w:spacing w:before="100" w:beforeAutospacing="1"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Права </w:t>
      </w:r>
      <w:proofErr w:type="spellStart"/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бракеражной</w:t>
      </w:r>
      <w:proofErr w:type="spellEnd"/>
      <w:r w:rsidRPr="00F22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комиссии.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имеет право: 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любое время проверять санитарное состояние пищеблока;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контролировать наличие маркировки на посуде</w:t>
      </w:r>
      <w:proofErr w:type="gramStart"/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проверять выход продукции;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контролировать наличие суточной пробы;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проверять соответствие процесса приготовления пищи технологическим картам;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проверять качество поступающей продукции;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контролировать разнообразие и соблюдение двухнедельного меню;</w:t>
      </w:r>
    </w:p>
    <w:p w:rsidR="00A87BD4" w:rsidRPr="00F22E65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проверять соблюдение правил хранения продуктов питания;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вносить на рассмотрение администрации предложения по улучшению качества питания и повышению культуры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r w:rsidRPr="0081352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езультаты проверки выхода блюд, их качества отражаются в </w:t>
      </w:r>
      <w:proofErr w:type="spellStart"/>
      <w:r w:rsidRPr="0081352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бракеражном</w:t>
      </w:r>
      <w:proofErr w:type="spellEnd"/>
      <w:r w:rsidRPr="0081352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журнале и оцениваются по </w:t>
      </w:r>
      <w:proofErr w:type="spellStart"/>
      <w:r w:rsidRPr="0081352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четырехбалльной</w:t>
      </w:r>
      <w:proofErr w:type="spellEnd"/>
      <w:r w:rsidRPr="0081352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системе. В случае выявления каких-либо нарушений, замечаний </w:t>
      </w:r>
      <w:proofErr w:type="spellStart"/>
      <w:r w:rsidRPr="0081352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бракеражная</w:t>
      </w:r>
      <w:proofErr w:type="spellEnd"/>
      <w:r w:rsidRPr="0081352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комиссия вправе приостановить выдачу готовой пищи на группы до принятия необходи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мых мер по устранению замечаний;</w:t>
      </w:r>
    </w:p>
    <w:p w:rsidR="00A87BD4" w:rsidRDefault="00A87BD4" w:rsidP="00A87B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4.11.</w:t>
      </w:r>
      <w:r w:rsidRPr="00032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8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A87BD4" w:rsidRPr="0078496D" w:rsidRDefault="00A87BD4" w:rsidP="00A87BD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действия данного положения не ограничен.</w:t>
      </w:r>
    </w:p>
    <w:p w:rsidR="00A87BD4" w:rsidRPr="00F22E65" w:rsidRDefault="00A87BD4" w:rsidP="00A87BD4">
      <w:pPr>
        <w:shd w:val="clear" w:color="auto" w:fill="FFFFFF"/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BD4" w:rsidRPr="00F22E65" w:rsidRDefault="00A87BD4" w:rsidP="00A87BD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957C97" w:rsidRDefault="00957C97">
      <w:bookmarkStart w:id="0" w:name="_GoBack"/>
      <w:bookmarkEnd w:id="0"/>
    </w:p>
    <w:sectPr w:rsidR="0095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D4"/>
    <w:rsid w:val="00957C97"/>
    <w:rsid w:val="00A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с.Сырское</dc:creator>
  <cp:lastModifiedBy>МБОУ СОШ с.Сырское</cp:lastModifiedBy>
  <cp:revision>1</cp:revision>
  <dcterms:created xsi:type="dcterms:W3CDTF">2012-06-09T07:23:00Z</dcterms:created>
  <dcterms:modified xsi:type="dcterms:W3CDTF">2012-06-09T07:24:00Z</dcterms:modified>
</cp:coreProperties>
</file>